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480F" w14:textId="51A77C2E" w:rsidR="009B6F0D" w:rsidRDefault="00C51974" w:rsidP="009B6F0D">
      <w:pPr>
        <w:rPr>
          <w:rFonts w:ascii="Arial" w:hAnsi="Arial" w:cs="Arial"/>
          <w:sz w:val="30"/>
          <w:szCs w:val="30"/>
          <w:lang w:val="en-US"/>
        </w:rPr>
      </w:pPr>
      <w:r>
        <w:rPr>
          <w:rFonts w:ascii="Arial" w:hAnsi="Arial" w:cs="Arial"/>
          <w:b/>
          <w:bCs/>
          <w:sz w:val="30"/>
          <w:szCs w:val="30"/>
          <w:lang w:val="en-US"/>
        </w:rPr>
        <w:t xml:space="preserve">Stephen Hoskins </w:t>
      </w:r>
      <w:r>
        <w:rPr>
          <w:rFonts w:ascii="Arial" w:hAnsi="Arial" w:cs="Arial"/>
          <w:sz w:val="30"/>
          <w:szCs w:val="30"/>
          <w:lang w:val="en-US"/>
        </w:rPr>
        <w:t>is</w:t>
      </w:r>
      <w:r w:rsidR="005D52FC">
        <w:rPr>
          <w:rFonts w:ascii="Arial" w:hAnsi="Arial" w:cs="Arial"/>
          <w:sz w:val="30"/>
          <w:szCs w:val="30"/>
          <w:lang w:val="en-US"/>
        </w:rPr>
        <w:t xml:space="preserve"> a practicing artist, </w:t>
      </w:r>
      <w:r>
        <w:rPr>
          <w:rFonts w:ascii="Arial" w:hAnsi="Arial" w:cs="Arial"/>
          <w:sz w:val="30"/>
          <w:szCs w:val="30"/>
          <w:lang w:val="en-US"/>
        </w:rPr>
        <w:t xml:space="preserve">Professor of Fine Print </w:t>
      </w:r>
      <w:r w:rsidR="005D52FC">
        <w:rPr>
          <w:rFonts w:ascii="Arial" w:hAnsi="Arial" w:cs="Arial"/>
          <w:sz w:val="30"/>
          <w:szCs w:val="30"/>
          <w:lang w:val="en-US"/>
        </w:rPr>
        <w:t xml:space="preserve">and Director of the Centre for Fine Print Research </w:t>
      </w:r>
      <w:r>
        <w:rPr>
          <w:rFonts w:ascii="Arial" w:hAnsi="Arial" w:cs="Arial"/>
          <w:sz w:val="30"/>
          <w:szCs w:val="30"/>
          <w:lang w:val="en-US"/>
        </w:rPr>
        <w:t>at the University of the West of England, Bristol</w:t>
      </w:r>
      <w:r w:rsidR="009B6F0D">
        <w:rPr>
          <w:rFonts w:ascii="Arial" w:hAnsi="Arial" w:cs="Arial"/>
          <w:sz w:val="30"/>
          <w:szCs w:val="30"/>
          <w:lang w:val="en-US"/>
        </w:rPr>
        <w:t xml:space="preserve"> His prints are in the collections of The Victoria and Albert Museum London, Microsoft and many corporate collections worldwide. In 2016 Stephen exhibited at the Krakow Print Triennalle, where he was also a judge, the London Original Print Fair and The Royal Society of Painter Printmakers at the Bankside Gallery, London. In 2016 he also undertook a residency at the Frans Masreel Centrum in Belgium.</w:t>
      </w:r>
    </w:p>
    <w:p w14:paraId="3F0513CF" w14:textId="77777777" w:rsidR="009B6F0D" w:rsidRDefault="009B6F0D" w:rsidP="009B6F0D"/>
    <w:p w14:paraId="40D5B40E" w14:textId="50482542" w:rsidR="009B6F0D" w:rsidRDefault="009B6F0D">
      <w:pPr>
        <w:rPr>
          <w:rFonts w:ascii="Arial" w:hAnsi="Arial" w:cs="Arial"/>
          <w:sz w:val="30"/>
          <w:szCs w:val="30"/>
          <w:lang w:val="en-US"/>
        </w:rPr>
      </w:pPr>
      <w:r>
        <w:rPr>
          <w:rFonts w:ascii="Arial" w:hAnsi="Arial" w:cs="Arial"/>
          <w:sz w:val="30"/>
          <w:szCs w:val="30"/>
          <w:lang w:val="en-US"/>
        </w:rPr>
        <w:t>Stephen</w:t>
      </w:r>
      <w:r w:rsidR="00C51974">
        <w:rPr>
          <w:rFonts w:ascii="Arial" w:hAnsi="Arial" w:cs="Arial"/>
          <w:sz w:val="30"/>
          <w:szCs w:val="30"/>
          <w:lang w:val="en-US"/>
        </w:rPr>
        <w:t xml:space="preserve"> is a specialist in the craft of the digital and is an acknowledged leader in the fields of19th century photomechanical printing processes, ink and 3D printed ceramics. He has an exemplary 20-year track record of publications and exhibitions and his research is highly-cited by academics, research councils and in policy reports, and widely disseminated through international academic conferences. His expertise is sought by advisory groups, research councils and other prestigious bodies and Hewlett Packard sponsor his Chair of Fine Print, in recognition of his understanding of th</w:t>
      </w:r>
      <w:r>
        <w:rPr>
          <w:rFonts w:ascii="Arial" w:hAnsi="Arial" w:cs="Arial"/>
          <w:sz w:val="30"/>
          <w:szCs w:val="30"/>
          <w:lang w:val="en-US"/>
        </w:rPr>
        <w:t>e totality of the print industry.</w:t>
      </w:r>
      <w:r w:rsidR="005D52FC">
        <w:rPr>
          <w:rFonts w:ascii="Arial" w:hAnsi="Arial" w:cs="Arial"/>
          <w:sz w:val="30"/>
          <w:szCs w:val="30"/>
          <w:lang w:val="en-US"/>
        </w:rPr>
        <w:t xml:space="preserve"> Stephen was the instigator of the IMPACT Multi-Disciplinary Print Conference series and chaired the conference</w:t>
      </w:r>
      <w:bookmarkStart w:id="0" w:name="_GoBack"/>
      <w:bookmarkEnd w:id="0"/>
      <w:r w:rsidR="005D52FC">
        <w:rPr>
          <w:rFonts w:ascii="Arial" w:hAnsi="Arial" w:cs="Arial"/>
          <w:sz w:val="30"/>
          <w:szCs w:val="30"/>
          <w:lang w:val="en-US"/>
        </w:rPr>
        <w:t xml:space="preserve"> until 2016 </w:t>
      </w:r>
      <w:r>
        <w:rPr>
          <w:rFonts w:ascii="Arial" w:hAnsi="Arial" w:cs="Arial"/>
          <w:sz w:val="30"/>
          <w:szCs w:val="30"/>
          <w:lang w:val="en-US"/>
        </w:rPr>
        <w:t xml:space="preserve"> </w:t>
      </w:r>
      <w:r w:rsidR="00C51974">
        <w:rPr>
          <w:rFonts w:ascii="Arial" w:hAnsi="Arial" w:cs="Arial"/>
          <w:sz w:val="30"/>
          <w:szCs w:val="30"/>
          <w:lang w:val="en-US"/>
        </w:rPr>
        <w:t>He has pioneered the reappraisal of old print technologies to understand and influence an interdisciplinary approach to research into digital print processes which is clearly defined from a user perspective.</w:t>
      </w:r>
    </w:p>
    <w:p w14:paraId="61695E57" w14:textId="77777777" w:rsidR="009B6F0D" w:rsidRDefault="009B6F0D">
      <w:pPr>
        <w:rPr>
          <w:rFonts w:ascii="Arial" w:hAnsi="Arial" w:cs="Arial"/>
          <w:sz w:val="30"/>
          <w:szCs w:val="30"/>
          <w:lang w:val="en-US"/>
        </w:rPr>
      </w:pPr>
    </w:p>
    <w:p w14:paraId="225526F8" w14:textId="77777777" w:rsidR="003C523C" w:rsidRDefault="00C51974">
      <w:pPr>
        <w:rPr>
          <w:rFonts w:ascii="Arial" w:hAnsi="Arial" w:cs="Arial"/>
          <w:sz w:val="30"/>
          <w:szCs w:val="30"/>
          <w:lang w:val="en-US"/>
        </w:rPr>
      </w:pPr>
      <w:r>
        <w:rPr>
          <w:rFonts w:ascii="Arial" w:hAnsi="Arial" w:cs="Arial"/>
          <w:sz w:val="30"/>
          <w:szCs w:val="30"/>
          <w:lang w:val="en-US"/>
        </w:rPr>
        <w:t>Central to all the pure and applied research undertaken is a correlation of the technology as a tool and the craft skills and material understanding required by the user, in order to obtain the highest quality and functionality of any process. His previous research into 3D printed ceramics and wide format printing have led to process patents that have been commercially exploited.</w:t>
      </w:r>
    </w:p>
    <w:p w14:paraId="37C4B922" w14:textId="77777777" w:rsidR="009B6F0D" w:rsidRDefault="009B6F0D">
      <w:pPr>
        <w:rPr>
          <w:rFonts w:ascii="Arial" w:hAnsi="Arial" w:cs="Arial"/>
          <w:sz w:val="30"/>
          <w:szCs w:val="30"/>
          <w:lang w:val="en-US"/>
        </w:rPr>
      </w:pPr>
    </w:p>
    <w:p w14:paraId="10FF1A4E" w14:textId="77777777" w:rsidR="009B6F0D" w:rsidRDefault="009B6F0D"/>
    <w:sectPr w:rsidR="009B6F0D" w:rsidSect="003C52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74"/>
    <w:rsid w:val="003C523C"/>
    <w:rsid w:val="005D52FC"/>
    <w:rsid w:val="009B6F0D"/>
    <w:rsid w:val="00C51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E54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1624</Characters>
  <Application>Microsoft Macintosh Word</Application>
  <DocSecurity>0</DocSecurity>
  <Lines>13</Lines>
  <Paragraphs>3</Paragraphs>
  <ScaleCrop>false</ScaleCrop>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dsRecTypeStandard:Users</dc:creator>
  <cp:keywords/>
  <dc:description/>
  <cp:lastModifiedBy>Microsoft Office User</cp:lastModifiedBy>
  <cp:revision>3</cp:revision>
  <dcterms:created xsi:type="dcterms:W3CDTF">2017-03-27T12:44:00Z</dcterms:created>
  <dcterms:modified xsi:type="dcterms:W3CDTF">2017-03-27T13:00:00Z</dcterms:modified>
</cp:coreProperties>
</file>